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7" w:rsidRDefault="00496E37" w:rsidP="00496E37">
      <w:r>
        <w:t>21.10.2013</w:t>
      </w:r>
    </w:p>
    <w:p w:rsidR="00496E37" w:rsidRDefault="00496E37" w:rsidP="00496E37"/>
    <w:p w:rsidR="00496E37" w:rsidRDefault="00496E37" w:rsidP="00496E37">
      <w:r>
        <w:t>21 октября 2013 года состоялось заседание Секретариата ЦК КПРФ. Его провел Председатель ЦК КПРФ Г.А. Зюганов.</w:t>
      </w:r>
    </w:p>
    <w:p w:rsidR="00496E37" w:rsidRDefault="00496E37" w:rsidP="00496E37"/>
    <w:p w:rsidR="00496E37" w:rsidRDefault="00496E37" w:rsidP="00496E37">
      <w:r>
        <w:t>Участники заседания рассмотрели следующие вопросы:</w:t>
      </w:r>
    </w:p>
    <w:p w:rsidR="00496E37" w:rsidRDefault="00496E37" w:rsidP="00496E37"/>
    <w:p w:rsidR="00496E37" w:rsidRDefault="00496E37" w:rsidP="00496E37">
      <w:r>
        <w:t>1. Об итогах (октябрьского) Пленума ЦК КПРФ и семинара-совещания руководителей комитетов региональных отделений КПРФ.</w:t>
      </w:r>
    </w:p>
    <w:p w:rsidR="00496E37" w:rsidRDefault="00496E37" w:rsidP="00496E37"/>
    <w:p w:rsidR="00496E37" w:rsidRDefault="00496E37" w:rsidP="00496E37">
      <w:r>
        <w:t>2. О мероприятиях, связанных с подготовкой празднования 95-й годовщины Всероссийского Ленинского Коммунистического Союза Молодежи (ВЛКСМ).</w:t>
      </w:r>
    </w:p>
    <w:p w:rsidR="00496E37" w:rsidRDefault="00496E37" w:rsidP="00496E37"/>
    <w:p w:rsidR="00496E37" w:rsidRDefault="00496E37" w:rsidP="00496E37">
      <w:r>
        <w:t>3. О ходе подготовки к проведению политических мероприятий, посвященных 96-й годовщине Великой Октябрьской социалистической революции.</w:t>
      </w:r>
    </w:p>
    <w:p w:rsidR="00496E37" w:rsidRDefault="00496E37" w:rsidP="00496E37"/>
    <w:p w:rsidR="00496E37" w:rsidRDefault="00496E37" w:rsidP="00496E37">
      <w:r>
        <w:t>4. О федеральном бюджете Российской Федерации на 2014 год и на плановый период 2015 и 2016 годов.</w:t>
      </w:r>
    </w:p>
    <w:p w:rsidR="00496E37" w:rsidRDefault="00496E37" w:rsidP="00496E37"/>
    <w:p w:rsidR="00496E37" w:rsidRDefault="00496E37" w:rsidP="00496E37">
      <w:r>
        <w:t>В целом лидер российских коммунистов Г.А. Зюганов положительно оценил итоги III (октябрьского) Пленума ЦК КПРФ и семинара-совещания руководителей комитетов региональных отделений КПРФ. Мероприятия прошли на высоком организационном уровне, поднятая на них тема, посвященная решению национального вопроса, оказалась востребованной в обществе, выступления всех докладчиков - содержательные и интересные. Не случайно, к этим мероприятиям К</w:t>
      </w:r>
      <w:proofErr w:type="gramStart"/>
      <w:r>
        <w:t>ПРФ пр</w:t>
      </w:r>
      <w:proofErr w:type="gramEnd"/>
      <w:r>
        <w:t>оявили высокий интерес федеральные СМИ. Сейчас важно материалы семинара и пленума донести до каждого коммуниста, до каждого избирателя, поставил задачу Председатель ЦК КПРФ.</w:t>
      </w:r>
    </w:p>
    <w:p w:rsidR="00496E37" w:rsidRDefault="00496E37" w:rsidP="00496E37"/>
    <w:p w:rsidR="00496E37" w:rsidRDefault="00496E37" w:rsidP="00496E37">
      <w:r>
        <w:t xml:space="preserve">Лидер КПРФ дал высокую оценку видеофильму, подготовленному отделом по информационно-аналитической работе и проведению выборных кампаний, продемонстрированному на прошедшем семинаре. В этом фильме собраны видеокадры о преследовании активистов КПРФ, поджогах наших штабов др. Г.А. Зюганов рекомендовал еще раз обобщить все материалы на эту тему и распространить шире и ярче, требуя от власти соблюдения законности.  </w:t>
      </w:r>
    </w:p>
    <w:p w:rsidR="00496E37" w:rsidRDefault="00496E37" w:rsidP="00496E37"/>
    <w:p w:rsidR="008871E8" w:rsidRDefault="00496E37" w:rsidP="00496E37">
      <w:proofErr w:type="gramStart"/>
      <w:r>
        <w:lastRenderedPageBreak/>
        <w:t xml:space="preserve">На заседание выступили первый заместитель Председателя ЦК КПРФ И.И. Мельников, заместители Председателя ЦК КПРФ В.И. Кашин, Д.Г. Новиков, В.Ф. </w:t>
      </w:r>
      <w:proofErr w:type="spellStart"/>
      <w:r>
        <w:t>Рашкин</w:t>
      </w:r>
      <w:proofErr w:type="spellEnd"/>
      <w:r>
        <w:t xml:space="preserve">, члены Президиума, секретари ЦК КПРФ Ю.В. </w:t>
      </w:r>
      <w:proofErr w:type="spellStart"/>
      <w:r>
        <w:t>Афонин</w:t>
      </w:r>
      <w:proofErr w:type="spellEnd"/>
      <w:r>
        <w:t xml:space="preserve">, Л.И. Калашников, С.П. Обухов, С.Н. </w:t>
      </w:r>
      <w:proofErr w:type="spellStart"/>
      <w:r>
        <w:t>Решульский</w:t>
      </w:r>
      <w:proofErr w:type="spellEnd"/>
      <w:r>
        <w:t xml:space="preserve">, члены Президиума ЦК КПРФ В.С. Никитин, Н.М. Харитонов, секретари ЦК КПРФ П.С. </w:t>
      </w:r>
      <w:proofErr w:type="spellStart"/>
      <w:r>
        <w:t>Дорохин</w:t>
      </w:r>
      <w:proofErr w:type="spellEnd"/>
      <w:r>
        <w:t>, В.Г. Соловьев</w:t>
      </w:r>
      <w:proofErr w:type="gramEnd"/>
      <w:r>
        <w:t>, управляющий делами ЦК КПРФ А.А. Пономарев, депутаты Госдумы В.Г. Поздняков, А.А. Ющенко, руководитель аппарата фракции КПРФ в Госдуме Н.А. Останина и другие товарищи.</w:t>
      </w:r>
    </w:p>
    <w:sectPr w:rsidR="008871E8" w:rsidSect="0088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5329"/>
    <w:rsid w:val="00496E37"/>
    <w:rsid w:val="00845329"/>
    <w:rsid w:val="0088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2013-10-24T10:59:00Z</dcterms:created>
  <dcterms:modified xsi:type="dcterms:W3CDTF">2013-10-24T10:59:00Z</dcterms:modified>
</cp:coreProperties>
</file>